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744" w:rsidRDefault="00AE5744" w:rsidP="00AE5744">
      <w:r>
        <w:t>Szanowni Państwo!</w:t>
      </w:r>
    </w:p>
    <w:p w:rsidR="00AE5744" w:rsidRDefault="00AE5744" w:rsidP="00AE5744">
      <w:r>
        <w:t xml:space="preserve">Wraz z Warszawskim Klubem Seniorów Lotnictwa serdecznie zapraszamy </w:t>
      </w:r>
      <w:r>
        <w:rPr>
          <w:u w:val="single"/>
        </w:rPr>
        <w:t>uroczystość upamiętniającą ofiary katastrofy lotniczej</w:t>
      </w:r>
      <w:r>
        <w:t xml:space="preserve"> samolotu „Mikołaj Kopernik” w 1980 r., </w:t>
      </w:r>
      <w:r>
        <w:br/>
        <w:t xml:space="preserve">która odbędzie się w czwartek </w:t>
      </w:r>
      <w:r>
        <w:rPr>
          <w:b/>
          <w:bCs/>
          <w:color w:val="FF0000"/>
        </w:rPr>
        <w:t>14 marca</w:t>
      </w:r>
      <w:r>
        <w:rPr>
          <w:color w:val="FF0000"/>
        </w:rPr>
        <w:t xml:space="preserve"> </w:t>
      </w:r>
      <w:r>
        <w:rPr>
          <w:b/>
          <w:bCs/>
          <w:color w:val="FF0000"/>
        </w:rPr>
        <w:t>o godz.  12.00</w:t>
      </w:r>
      <w:r>
        <w:t xml:space="preserve">, przy pomniku na </w:t>
      </w:r>
      <w:r>
        <w:rPr>
          <w:b/>
          <w:bCs/>
        </w:rPr>
        <w:t>Forcie VI Okęcie</w:t>
      </w:r>
      <w:r>
        <w:t xml:space="preserve">, ul. Pawła Lipowczana 3. Więcej informacji o katastrofie - </w:t>
      </w:r>
      <w:hyperlink r:id="rId4" w:history="1">
        <w:r>
          <w:rPr>
            <w:rStyle w:val="Hipercze"/>
          </w:rPr>
          <w:t>https://bit.ly/2TGYZRb</w:t>
        </w:r>
      </w:hyperlink>
      <w:r>
        <w:t xml:space="preserve"> </w:t>
      </w:r>
    </w:p>
    <w:p w:rsidR="00AE5744" w:rsidRDefault="00AE5744" w:rsidP="00AE5744"/>
    <w:p w:rsidR="00AE5744" w:rsidRDefault="00AE5744" w:rsidP="00AE5744">
      <w:r>
        <w:rPr>
          <w:noProof/>
          <w:lang w:eastAsia="pl-PL"/>
        </w:rPr>
        <w:drawing>
          <wp:inline distT="0" distB="0" distL="0" distR="0">
            <wp:extent cx="2562225" cy="3676650"/>
            <wp:effectExtent l="0" t="0" r="9525" b="0"/>
            <wp:docPr id="3" name="Obraz 3" descr="cid:image002.jpg@01D4D813.69DBF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2.jpg@01D4D813.69DBFC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44" w:rsidRDefault="00AE5744" w:rsidP="00AE5744"/>
    <w:p w:rsidR="00AE5744" w:rsidRDefault="00AE5744" w:rsidP="00AE5744">
      <w:r>
        <w:t xml:space="preserve">Zapraszamy także na </w:t>
      </w:r>
      <w:r>
        <w:rPr>
          <w:b/>
          <w:bCs/>
          <w:color w:val="FF0000"/>
        </w:rPr>
        <w:t>wydarzenia kulturalne</w:t>
      </w:r>
      <w:r>
        <w:rPr>
          <w:color w:val="FF0000"/>
        </w:rPr>
        <w:t xml:space="preserve"> </w:t>
      </w:r>
      <w:r>
        <w:t xml:space="preserve">– </w:t>
      </w:r>
      <w:r>
        <w:rPr>
          <w:b/>
          <w:bCs/>
        </w:rPr>
        <w:t>przedstawienie dla dzieci</w:t>
      </w:r>
      <w:r>
        <w:t xml:space="preserve"> w Artystycznym Domu Animacji </w:t>
      </w:r>
      <w:r>
        <w:rPr>
          <w:b/>
          <w:bCs/>
        </w:rPr>
        <w:t>w niedzielę o godz. 12.30</w:t>
      </w:r>
      <w:r>
        <w:t xml:space="preserve">, </w:t>
      </w:r>
      <w:r>
        <w:rPr>
          <w:b/>
          <w:bCs/>
        </w:rPr>
        <w:t xml:space="preserve">koncert zespołu </w:t>
      </w:r>
      <w:r>
        <w:rPr>
          <w:b/>
          <w:bCs/>
          <w:color w:val="FF0000"/>
        </w:rPr>
        <w:t xml:space="preserve">„Hej J”  </w:t>
      </w:r>
      <w:r>
        <w:rPr>
          <w:b/>
          <w:bCs/>
        </w:rPr>
        <w:t>w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sobotę 16 marca o godz. 18.00</w:t>
      </w:r>
      <w:r>
        <w:t xml:space="preserve">, także w Artystycznym Domu Animacji, oraz na </w:t>
      </w:r>
      <w:r>
        <w:rPr>
          <w:b/>
          <w:bCs/>
        </w:rPr>
        <w:t>„Kino nagrodzone” w kinie ADA</w:t>
      </w:r>
      <w:r>
        <w:t xml:space="preserve"> w niedzielę 17 marca od godz. 15.00, czyli na pokazy dobrych filmów „nie-premierowych”. Będą to obrazy, które zostały dostrzeżone na największych festiwalach – polskich i światowych. Gdynia, Berlin, Cannes, Los Angeles… Więcej informacji na stronie – </w:t>
      </w:r>
      <w:hyperlink r:id="rId7" w:history="1">
        <w:r>
          <w:rPr>
            <w:rStyle w:val="Hipercze"/>
          </w:rPr>
          <w:t>www.dkwlochy.pl</w:t>
        </w:r>
      </w:hyperlink>
      <w:r>
        <w:t xml:space="preserve"> </w:t>
      </w:r>
    </w:p>
    <w:p w:rsidR="00AE5744" w:rsidRDefault="00AE5744" w:rsidP="00AE5744"/>
    <w:p w:rsidR="00AE5744" w:rsidRDefault="00AE5744" w:rsidP="00AE5744">
      <w:r>
        <w:rPr>
          <w:noProof/>
          <w:lang w:eastAsia="pl-PL"/>
        </w:rPr>
        <w:lastRenderedPageBreak/>
        <w:drawing>
          <wp:inline distT="0" distB="0" distL="0" distR="0">
            <wp:extent cx="5760720" cy="3008630"/>
            <wp:effectExtent l="0" t="0" r="0" b="1270"/>
            <wp:docPr id="2" name="Obraz 2" descr="cid:image005.jpg@01D4D813.69DBF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5.jpg@01D4D813.69DBFC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44" w:rsidRDefault="00AE5744" w:rsidP="00AE5744"/>
    <w:p w:rsidR="00AE5744" w:rsidRDefault="00AE5744" w:rsidP="00AE5744">
      <w:r>
        <w:t xml:space="preserve">Zapraszamy również na ciekawe spotkania, realizowane w ramach </w:t>
      </w:r>
      <w:r>
        <w:rPr>
          <w:b/>
          <w:bCs/>
          <w:color w:val="FF0000"/>
        </w:rPr>
        <w:t>budżetu partycypacyjnego 2019</w:t>
      </w:r>
      <w:r>
        <w:rPr>
          <w:color w:val="FF0000"/>
        </w:rPr>
        <w:t xml:space="preserve"> </w:t>
      </w:r>
      <w:r>
        <w:t>– „</w:t>
      </w:r>
      <w:r>
        <w:rPr>
          <w:b/>
          <w:bCs/>
        </w:rPr>
        <w:t>Zdrowy przedszkolak</w:t>
      </w:r>
      <w:r>
        <w:t>”, czyli jak przygotować zdrowe i pyszne posiłki dla dzieci,  w Przedszkolu 313 na ul. Sulmierzyckiej, oraz „</w:t>
      </w:r>
      <w:r>
        <w:rPr>
          <w:b/>
          <w:bCs/>
        </w:rPr>
        <w:t>Spotkania artystyczne</w:t>
      </w:r>
      <w:r>
        <w:t xml:space="preserve">” w SP 227 na ul. Astronautów. </w:t>
      </w:r>
    </w:p>
    <w:p w:rsidR="00AE5744" w:rsidRDefault="00AE5744" w:rsidP="00AE5744"/>
    <w:p w:rsidR="00AE5744" w:rsidRDefault="00AE5744" w:rsidP="00AE5744">
      <w:r>
        <w:rPr>
          <w:noProof/>
          <w:lang w:eastAsia="pl-PL"/>
        </w:rPr>
        <w:drawing>
          <wp:inline distT="0" distB="0" distL="0" distR="0">
            <wp:extent cx="5162550" cy="3648075"/>
            <wp:effectExtent l="0" t="0" r="0" b="9525"/>
            <wp:docPr id="1" name="Obraz 1" descr="cid:image009.jpg@01D4D813.69DBF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9.jpg@01D4D813.69DBFCB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44" w:rsidRDefault="00AE5744" w:rsidP="00AE5744"/>
    <w:p w:rsidR="00395716" w:rsidRDefault="00395716">
      <w:bookmarkStart w:id="0" w:name="_GoBack"/>
      <w:bookmarkEnd w:id="0"/>
    </w:p>
    <w:sectPr w:rsidR="0039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44"/>
    <w:rsid w:val="00395716"/>
    <w:rsid w:val="00A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49F66-7E7F-48EB-8FB5-369CBC8F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574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57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7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kwlochy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4D813.69DBFCB0" TargetMode="External"/><Relationship Id="rId11" Type="http://schemas.openxmlformats.org/officeDocument/2006/relationships/image" Target="cid:image009.jpg@01D4D813.69DBFCB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hyperlink" Target="https://bit.ly/2TGYZRb" TargetMode="External"/><Relationship Id="rId9" Type="http://schemas.openxmlformats.org/officeDocument/2006/relationships/image" Target="cid:image005.jpg@01D4D813.69DBFC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2019-03-12T12:19:00Z</dcterms:created>
  <dcterms:modified xsi:type="dcterms:W3CDTF">2019-03-12T12:21:00Z</dcterms:modified>
</cp:coreProperties>
</file>